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934" w:rsidRPr="00CF4AD3" w:rsidRDefault="00CF4AD3">
      <w:pPr>
        <w:rPr>
          <w:b/>
        </w:rPr>
      </w:pPr>
      <w:r w:rsidRPr="00CF4AD3">
        <w:rPr>
          <w:b/>
          <w:noProof/>
          <w:lang w:eastAsia="es-ES"/>
        </w:rPr>
        <w:drawing>
          <wp:inline distT="0" distB="0" distL="0" distR="0">
            <wp:extent cx="1800000" cy="1800000"/>
            <wp:effectExtent l="0" t="0" r="0" b="0"/>
            <wp:docPr id="1" name="Imagen 1" descr="Daniel Pér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niel Pérez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AD3" w:rsidRDefault="00CF4AD3" w:rsidP="00CF4AD3">
      <w:r w:rsidRPr="00CF4AD3">
        <w:rPr>
          <w:b/>
        </w:rPr>
        <w:t>Daniel</w:t>
      </w:r>
      <w:r>
        <w:t xml:space="preserve"> Pérez</w:t>
      </w:r>
    </w:p>
    <w:p w:rsidR="00CF4AD3" w:rsidRDefault="00CF4AD3" w:rsidP="00CF4AD3">
      <w:r>
        <w:t>Es autor y profesor de cursos sobre Técnicas de Investigación en Desarrollo Personal, y ejerce como psicoterapeuta individual y de grupos. Es asesor personal de directivos de empresa y formador en máster de Psicología Clínica, así como ponente a nivel nacional e internacional en temas relacionados con el desarrollo humano.</w:t>
      </w:r>
    </w:p>
    <w:p w:rsidR="00CF4AD3" w:rsidRDefault="00CF4AD3" w:rsidP="00CF4AD3">
      <w:r>
        <w:t>Fue cofundador de la primera comunidad “No-violencia activa” en España junto a Lanza del Vasto, discípulo de Gandhi.</w:t>
      </w:r>
    </w:p>
    <w:sectPr w:rsidR="00CF4AD3" w:rsidSect="00E839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4AD3"/>
    <w:rsid w:val="00CF4AD3"/>
    <w:rsid w:val="00E83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9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4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4A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387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Azirox</dc:creator>
  <cp:lastModifiedBy>Azirox</cp:lastModifiedBy>
  <cp:revision>1</cp:revision>
  <dcterms:created xsi:type="dcterms:W3CDTF">2019-11-12T11:45:00Z</dcterms:created>
  <dcterms:modified xsi:type="dcterms:W3CDTF">2019-11-12T11:46:00Z</dcterms:modified>
</cp:coreProperties>
</file>